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E258D2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OGPŚ.271.7</w:t>
      </w:r>
      <w:r w:rsidR="0021024F">
        <w:rPr>
          <w:rFonts w:asciiTheme="minorHAnsi" w:hAnsiTheme="minorHAnsi"/>
          <w:sz w:val="22"/>
          <w:szCs w:val="22"/>
        </w:rPr>
        <w:t>.2023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Mały</w:t>
            </w:r>
            <w:proofErr w:type="spellEnd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  <w:proofErr w:type="spellEnd"/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26733" w:rsidRPr="00551449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  <w:r w:rsidR="00551449" w:rsidRPr="00775E1D">
        <w:rPr>
          <w:rFonts w:asciiTheme="minorHAnsi" w:hAnsiTheme="minorHAnsi"/>
          <w:b/>
          <w:bCs/>
          <w:color w:val="000000"/>
        </w:rPr>
        <w:t>„</w:t>
      </w:r>
      <w:r w:rsidR="00551449">
        <w:rPr>
          <w:rFonts w:asciiTheme="minorHAnsi" w:hAnsiTheme="minorHAnsi"/>
          <w:b/>
        </w:rPr>
        <w:t>Budowa chodników                w sołectwach gminy Mały Płock</w:t>
      </w:r>
      <w:r w:rsidR="00551449" w:rsidRPr="00775E1D">
        <w:rPr>
          <w:rFonts w:asciiTheme="minorHAnsi" w:hAnsiTheme="minorHAnsi"/>
          <w:b/>
        </w:rPr>
        <w:t>”</w:t>
      </w:r>
    </w:p>
    <w:p w:rsidR="00551449" w:rsidRPr="004053B0" w:rsidRDefault="00551449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B3C7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024F" w:rsidRPr="005B2855" w:rsidRDefault="0021024F" w:rsidP="0021024F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ind w:right="491" w:hanging="436"/>
        <w:jc w:val="both"/>
        <w:rPr>
          <w:rFonts w:asciiTheme="minorHAnsi" w:hAnsiTheme="minorHAnsi" w:cstheme="minorHAnsi"/>
          <w:bCs/>
          <w:color w:val="000000"/>
        </w:rPr>
      </w:pPr>
      <w:r w:rsidRPr="005B2855">
        <w:rPr>
          <w:rFonts w:asciiTheme="minorHAnsi" w:hAnsiTheme="minorHAnsi" w:cstheme="minorHAnsi"/>
          <w:color w:val="000000"/>
        </w:rPr>
        <w:t>P</w:t>
      </w:r>
      <w:r w:rsidRPr="005B2855">
        <w:rPr>
          <w:rFonts w:asciiTheme="minorHAnsi" w:hAnsiTheme="minorHAnsi" w:cstheme="minorHAnsi"/>
          <w:color w:val="000000"/>
          <w:spacing w:val="-2"/>
        </w:rPr>
        <w:t>r</w:t>
      </w:r>
      <w:r w:rsidRPr="005B2855">
        <w:rPr>
          <w:rFonts w:asciiTheme="minorHAnsi" w:hAnsiTheme="minorHAnsi" w:cstheme="minorHAnsi"/>
          <w:color w:val="000000"/>
        </w:rPr>
        <w:t>ze</w:t>
      </w:r>
      <w:r w:rsidRPr="005B2855">
        <w:rPr>
          <w:rFonts w:asciiTheme="minorHAnsi" w:hAnsiTheme="minorHAnsi" w:cstheme="minorHAnsi"/>
          <w:color w:val="000000"/>
          <w:spacing w:val="3"/>
        </w:rPr>
        <w:t>d</w:t>
      </w:r>
      <w:r w:rsidRPr="005B2855">
        <w:rPr>
          <w:rFonts w:asciiTheme="minorHAnsi" w:hAnsiTheme="minorHAnsi" w:cstheme="minorHAnsi"/>
          <w:color w:val="000000"/>
        </w:rPr>
        <w:t>miotem</w:t>
      </w:r>
      <w:r w:rsidRPr="005B2855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B2855">
        <w:rPr>
          <w:rFonts w:asciiTheme="minorHAnsi" w:hAnsiTheme="minorHAnsi" w:cstheme="minorHAnsi"/>
          <w:color w:val="000000"/>
        </w:rPr>
        <w:t>za</w:t>
      </w:r>
      <w:r w:rsidRPr="005B2855">
        <w:rPr>
          <w:rFonts w:asciiTheme="minorHAnsi" w:hAnsiTheme="minorHAnsi" w:cstheme="minorHAnsi"/>
          <w:color w:val="000000"/>
          <w:spacing w:val="-1"/>
        </w:rPr>
        <w:t>m</w:t>
      </w:r>
      <w:r w:rsidRPr="005B2855">
        <w:rPr>
          <w:rFonts w:asciiTheme="minorHAnsi" w:hAnsiTheme="minorHAnsi" w:cstheme="minorHAnsi"/>
          <w:color w:val="000000"/>
        </w:rPr>
        <w:t xml:space="preserve">ówienia </w:t>
      </w:r>
      <w:r w:rsidRPr="005B2855">
        <w:rPr>
          <w:rFonts w:asciiTheme="minorHAnsi" w:hAnsiTheme="minorHAnsi" w:cstheme="minorHAnsi"/>
          <w:color w:val="000000"/>
          <w:spacing w:val="1"/>
        </w:rPr>
        <w:t>j</w:t>
      </w:r>
      <w:r w:rsidRPr="005B2855">
        <w:rPr>
          <w:rFonts w:asciiTheme="minorHAnsi" w:hAnsiTheme="minorHAnsi" w:cstheme="minorHAnsi"/>
          <w:color w:val="000000"/>
        </w:rPr>
        <w:t>est</w:t>
      </w:r>
      <w:r w:rsidRPr="005B2855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5B2855">
        <w:rPr>
          <w:rFonts w:asciiTheme="minorHAnsi" w:hAnsiTheme="minorHAnsi" w:cstheme="minorHAnsi"/>
          <w:bCs/>
          <w:color w:val="000000"/>
        </w:rPr>
        <w:t>budowa chodników w sołectwach: Kąty – na powierzchni do 142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>, Mały Płock Pierwszy – na powierzchni  do 51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 xml:space="preserve"> i Nowe Rakowo – na powierzchni do 103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>,  Cwaliny Duże na powierzchni do 146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5B2855" w:rsidRPr="005B2855">
        <w:rPr>
          <w:rFonts w:asciiTheme="minorHAnsi" w:hAnsiTheme="minorHAnsi" w:cstheme="minorHAnsi"/>
          <w:bCs/>
          <w:color w:val="000000"/>
        </w:rPr>
        <w:t>, Waśki – na powierzchni do 107</w:t>
      </w:r>
      <w:r w:rsidRPr="005B2855">
        <w:rPr>
          <w:rFonts w:asciiTheme="minorHAnsi" w:hAnsiTheme="minorHAnsi" w:cstheme="minorHAnsi"/>
          <w:bCs/>
          <w:color w:val="000000"/>
        </w:rPr>
        <w:t xml:space="preserve">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>.</w:t>
      </w: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Default="00F772A7" w:rsidP="00F772A7">
      <w:pPr>
        <w:rPr>
          <w:rFonts w:asciiTheme="minorHAnsi" w:hAnsiTheme="minorHAnsi"/>
          <w:b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1</w:t>
      </w:r>
    </w:p>
    <w:p w:rsidR="0021024F" w:rsidRPr="0021024F" w:rsidRDefault="0021024F" w:rsidP="0021024F">
      <w:pPr>
        <w:pStyle w:val="Akapitzlist"/>
        <w:ind w:left="0"/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Kąty obejmować będą: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kostki brukowej,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 i krawężników obniżonych na wjazdach,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21024F">
      <w:pPr>
        <w:spacing w:after="120"/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pStyle w:val="Akapitzlist"/>
        <w:ind w:left="108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lastRenderedPageBreak/>
        <w:t>- podbudowa z kruszywa naturalnego o grubości 20 cm.</w:t>
      </w:r>
    </w:p>
    <w:p w:rsidR="0021024F" w:rsidRPr="0021024F" w:rsidRDefault="0021024F" w:rsidP="0021024F">
      <w:pPr>
        <w:pStyle w:val="Akapitzlist"/>
        <w:ind w:right="491"/>
        <w:rPr>
          <w:rFonts w:asciiTheme="minorHAnsi" w:hAnsiTheme="minorHAnsi" w:cstheme="minorHAnsi"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2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Cwaliny Duże obejmować będą: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</w:rPr>
        <w:t>- ułożenie chodnika z powierzonej kostki,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chodnikowych,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3</w:t>
      </w:r>
    </w:p>
    <w:p w:rsidR="0021024F" w:rsidRPr="0021024F" w:rsidRDefault="0021024F" w:rsidP="0021024F">
      <w:pPr>
        <w:pStyle w:val="Akapitzlist"/>
        <w:ind w:left="0"/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Mały Płock Pierwszy obejmować będą: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kostki brukowej,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 i krawężników obniżonych na wjazdach,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21024F">
      <w:pPr>
        <w:spacing w:after="120"/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pStyle w:val="Akapitzlist"/>
        <w:ind w:left="108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4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Nowe Rakowo obejmować będą: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kostki brukowej,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lastRenderedPageBreak/>
        <w:t>- ustawienie krawężników i krawężników obniżonych na wjazdach,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21024F">
      <w:pPr>
        <w:spacing w:after="12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 xml:space="preserve"> </w:t>
      </w:r>
      <w:r w:rsidRPr="0021024F">
        <w:rPr>
          <w:rFonts w:asciiTheme="minorHAnsi" w:hAnsiTheme="minorHAnsi" w:cstheme="minorHAnsi"/>
          <w:b/>
        </w:rPr>
        <w:cr/>
        <w:t>Zadanie 5</w:t>
      </w:r>
    </w:p>
    <w:p w:rsidR="0021024F" w:rsidRPr="0021024F" w:rsidRDefault="0021024F" w:rsidP="0021024F">
      <w:pPr>
        <w:pStyle w:val="Akapitzlist"/>
        <w:ind w:left="0"/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Waśki obejmować będą:</w:t>
      </w:r>
    </w:p>
    <w:p w:rsidR="005B2855" w:rsidRPr="005B2855" w:rsidRDefault="005B2855" w:rsidP="005B2855">
      <w:pPr>
        <w:ind w:left="426"/>
        <w:rPr>
          <w:rFonts w:asciiTheme="minorHAnsi" w:hAnsiTheme="minorHAnsi" w:cstheme="minorHAnsi"/>
        </w:rPr>
      </w:pPr>
      <w:r w:rsidRPr="005B2855">
        <w:rPr>
          <w:rFonts w:asciiTheme="minorHAnsi" w:hAnsiTheme="minorHAnsi" w:cstheme="minorHAnsi"/>
        </w:rPr>
        <w:t>- dostawę krawężników,</w:t>
      </w:r>
    </w:p>
    <w:p w:rsidR="005B2855" w:rsidRPr="005B2855" w:rsidRDefault="005B2855" w:rsidP="005B2855">
      <w:pPr>
        <w:ind w:left="426"/>
        <w:rPr>
          <w:rFonts w:asciiTheme="minorHAnsi" w:hAnsiTheme="minorHAnsi" w:cstheme="minorHAnsi"/>
        </w:rPr>
      </w:pPr>
      <w:r w:rsidRPr="005B2855">
        <w:rPr>
          <w:rFonts w:asciiTheme="minorHAnsi" w:hAnsiTheme="minorHAnsi" w:cstheme="minorHAnsi"/>
        </w:rPr>
        <w:t>- dostawę obrzeży chodnikowych,</w:t>
      </w:r>
    </w:p>
    <w:p w:rsidR="005B2855" w:rsidRPr="00AA7122" w:rsidRDefault="005B2855" w:rsidP="005B2855">
      <w:pPr>
        <w:ind w:left="426"/>
        <w:rPr>
          <w:b/>
        </w:rPr>
      </w:pPr>
      <w:r w:rsidRPr="005B2855">
        <w:rPr>
          <w:rFonts w:asciiTheme="minorHAnsi" w:hAnsiTheme="minorHAnsi" w:cstheme="minorHAnsi"/>
        </w:rPr>
        <w:t>- ułożenie chodnika z powierzonej kostki</w:t>
      </w:r>
      <w:r w:rsidRPr="00AA7122">
        <w:t>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 i krawężników obniżonych na wjazdach,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21024F">
      <w:pPr>
        <w:spacing w:after="120"/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pStyle w:val="Akapitzlist"/>
        <w:ind w:left="108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F772A7" w:rsidRPr="00F90DB6" w:rsidRDefault="00F772A7" w:rsidP="00F772A7">
      <w:pPr>
        <w:ind w:right="491"/>
        <w:jc w:val="both"/>
        <w:rPr>
          <w:rFonts w:asciiTheme="minorHAnsi" w:hAnsiTheme="minorHAnsi"/>
        </w:rPr>
      </w:pPr>
    </w:p>
    <w:p w:rsidR="00F772A7" w:rsidRPr="00775E1D" w:rsidRDefault="00F772A7" w:rsidP="0021024F">
      <w:pPr>
        <w:pStyle w:val="Akapitzlist"/>
        <w:numPr>
          <w:ilvl w:val="1"/>
          <w:numId w:val="29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F772A7" w:rsidRPr="00775E1D" w:rsidRDefault="00F772A7" w:rsidP="00F772A7">
      <w:pPr>
        <w:pStyle w:val="Akapitzlist"/>
        <w:ind w:left="750" w:right="491"/>
        <w:rPr>
          <w:rFonts w:asciiTheme="minorHAnsi" w:hAnsiTheme="minorHAnsi"/>
        </w:rPr>
      </w:pPr>
    </w:p>
    <w:p w:rsidR="00F772A7" w:rsidRPr="00F90DB6" w:rsidRDefault="00F772A7" w:rsidP="00F772A7">
      <w:pPr>
        <w:pStyle w:val="Akapitzlist"/>
        <w:numPr>
          <w:ilvl w:val="1"/>
          <w:numId w:val="29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4053B0" w:rsidRPr="00566D08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>
        <w:rPr>
          <w:rFonts w:asciiTheme="minorHAnsi" w:hAnsiTheme="minorHAnsi" w:cstheme="minorHAnsi"/>
          <w:sz w:val="22"/>
          <w:szCs w:val="22"/>
        </w:rPr>
        <w:t>: Radosław Borawski, e-mail: rborawski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EA47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EA47B0">
        <w:rPr>
          <w:rFonts w:asciiTheme="minorHAnsi" w:hAnsiTheme="minorHAnsi" w:cstheme="minorHAnsi"/>
          <w:sz w:val="22"/>
          <w:szCs w:val="22"/>
        </w:rPr>
        <w:t>i</w:t>
      </w:r>
      <w:r w:rsidR="00FC35C1">
        <w:rPr>
          <w:rFonts w:asciiTheme="minorHAnsi" w:hAnsiTheme="minorHAnsi" w:cstheme="minorHAnsi"/>
          <w:sz w:val="22"/>
          <w:szCs w:val="22"/>
        </w:rPr>
        <w:t>a podpisania umowy do 30.09.2023</w:t>
      </w:r>
      <w:r w:rsidR="002A677C"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EA47B0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niezbędnymi uprawnieniami</w:t>
      </w:r>
      <w:r w:rsidRPr="004C33FA">
        <w:rPr>
          <w:rFonts w:ascii="Calibri" w:hAnsi="Calibri"/>
          <w:color w:val="000000"/>
        </w:rPr>
        <w:t xml:space="preserve"> do wykonywania określonej działalności lub czynności, jeżeli przepisy prawa nakładają obowiązek ich posiadania, 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wiedzą i doświadczeniem</w:t>
      </w:r>
    </w:p>
    <w:p w:rsidR="004C33FA" w:rsidRP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C33FA">
        <w:rPr>
          <w:rFonts w:ascii="Calibri" w:hAnsi="Calibri"/>
          <w:color w:val="000000"/>
        </w:rPr>
        <w:t>odpowiednim potencjałem technicznym oraz osobami zdolnymi do wykonania zamówienia,</w:t>
      </w:r>
    </w:p>
    <w:p w:rsidR="004C33FA" w:rsidRDefault="004C33FA" w:rsidP="004C33FA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odpowiednią sytuacji ekonomiczną i finansową, pozwalająca na realizację zamówienia</w:t>
      </w:r>
    </w:p>
    <w:p w:rsid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A47B0" w:rsidRPr="00EA47B0" w:rsidRDefault="00EA47B0" w:rsidP="00EA47B0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="Calibri" w:hAnsi="Calibri"/>
          <w:color w:val="000000"/>
        </w:rPr>
        <w:t xml:space="preserve">Na potwierdzenie spełniania warunków udziału w postępowaniu Wykonawca składa </w:t>
      </w:r>
      <w:r w:rsidRPr="00EA47B0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EA47B0" w:rsidRP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</w:t>
      </w:r>
      <w:r w:rsidR="005B2855">
        <w:rPr>
          <w:rFonts w:asciiTheme="minorHAnsi" w:hAnsiTheme="minorHAnsi" w:cstheme="minorHAnsi"/>
          <w:sz w:val="22"/>
          <w:szCs w:val="22"/>
        </w:rPr>
        <w:t>adaną ofertę w kryterium „Cena”.</w:t>
      </w:r>
    </w:p>
    <w:p w:rsidR="005B2855" w:rsidRDefault="005B2855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5B2855" w:rsidRDefault="005B2855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5B2855" w:rsidRPr="004053B0" w:rsidRDefault="005B2855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D5182" w:rsidRPr="0046502C" w:rsidRDefault="007D5182" w:rsidP="007D5182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6502C">
        <w:rPr>
          <w:rFonts w:asciiTheme="minorHAnsi" w:hAnsiTheme="minorHAnsi" w:cstheme="minorHAnsi"/>
          <w:sz w:val="22"/>
          <w:szCs w:val="22"/>
        </w:rPr>
        <w:t xml:space="preserve">Oferty należy składać w siedzibie Gminy Mały Płock ul. J. Kochanowskiego 15, 18-516 Mały Płock, osobiście, pocztą lub poprzez innego doręczyciela w terminie do dnia </w:t>
      </w:r>
      <w:r w:rsidR="00F97572" w:rsidRPr="0046502C">
        <w:rPr>
          <w:rFonts w:asciiTheme="minorHAnsi" w:hAnsiTheme="minorHAnsi" w:cstheme="minorHAnsi"/>
          <w:b/>
          <w:sz w:val="22"/>
          <w:szCs w:val="22"/>
        </w:rPr>
        <w:t>11.04</w:t>
      </w:r>
      <w:r w:rsidR="00FC35C1" w:rsidRPr="0046502C">
        <w:rPr>
          <w:rFonts w:asciiTheme="minorHAnsi" w:hAnsiTheme="minorHAnsi" w:cstheme="minorHAnsi"/>
          <w:b/>
          <w:sz w:val="22"/>
          <w:szCs w:val="22"/>
        </w:rPr>
        <w:t>.2023</w:t>
      </w:r>
      <w:r w:rsidRPr="0046502C">
        <w:rPr>
          <w:rFonts w:asciiTheme="minorHAnsi" w:hAnsiTheme="minorHAnsi" w:cstheme="minorHAnsi"/>
          <w:b/>
          <w:sz w:val="22"/>
          <w:szCs w:val="22"/>
        </w:rPr>
        <w:t>r. godz. 12:00.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3E4D82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3E4D82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3E4D82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3E4D82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3E4D82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3E4D82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3E4D82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3E4D82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y”</w:t>
      </w:r>
      <w:r w:rsidRPr="003E4D82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7D5182" w:rsidRDefault="007D5182" w:rsidP="007D5182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7D5182" w:rsidRPr="003E4D82" w:rsidRDefault="007D5182" w:rsidP="007D5182">
      <w:pPr>
        <w:pStyle w:val="Akapitzlist"/>
        <w:numPr>
          <w:ilvl w:val="0"/>
          <w:numId w:val="30"/>
        </w:numPr>
        <w:spacing w:after="107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3E4D82">
        <w:rPr>
          <w:rFonts w:asciiTheme="minorHAnsi" w:hAnsiTheme="minorHAnsi" w:cs="Arial"/>
          <w:sz w:val="22"/>
          <w:szCs w:val="22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Pr="003E4D82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>
        <w:rPr>
          <w:rFonts w:asciiTheme="minorHAnsi" w:eastAsia="Cambria" w:hAnsiTheme="minorHAnsi" w:cs="Cambria"/>
          <w:b/>
          <w:i/>
          <w:sz w:val="22"/>
          <w:szCs w:val="22"/>
        </w:rPr>
        <w:t>Budowa chodników w sołectwach gminy Mały Płock</w:t>
      </w:r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  <w:r w:rsidRPr="003E4D8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7D5182" w:rsidRPr="003E4D82" w:rsidRDefault="007D5182" w:rsidP="007D5182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D5182" w:rsidRPr="003E4D82" w:rsidRDefault="007D5182" w:rsidP="007D5182">
      <w:pPr>
        <w:pStyle w:val="Akapitzlist"/>
        <w:numPr>
          <w:ilvl w:val="0"/>
          <w:numId w:val="30"/>
        </w:numPr>
        <w:spacing w:after="107" w:line="259" w:lineRule="auto"/>
        <w:jc w:val="both"/>
        <w:rPr>
          <w:rFonts w:asciiTheme="minorHAnsi" w:hAnsiTheme="minorHAnsi"/>
          <w:sz w:val="22"/>
          <w:szCs w:val="22"/>
        </w:rPr>
      </w:pPr>
      <w:r w:rsidRPr="003E4D82">
        <w:rPr>
          <w:rFonts w:asciiTheme="minorHAnsi" w:hAnsiTheme="minorHAnsi"/>
          <w:sz w:val="22"/>
          <w:szCs w:val="22"/>
        </w:rPr>
        <w:t>Sposób przygotowania ofert:</w:t>
      </w:r>
    </w:p>
    <w:p w:rsidR="007D5182" w:rsidRPr="003E4D82" w:rsidRDefault="007D5182" w:rsidP="007D5182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Formularze oferty i wszystkie dokumenty (również te złożone na załączonych do zaproszenia wzorach) muszą być podpisane. Za podpisanie uznaje się własnoręczny podpis złożony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umożliwiający identy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fikację osoby podpisującej (np.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pieczątką imienną) przez osobę(y) upoważnioną(e) do reprezentowania zgodnie z formą reprezentacji Wykonawcy określoną w dokumencie rejestrowym lub innym dokumencie, właściwym dla formy organizacyjnej. W przypadku podpisywania oferty lub poświadczania za zgodność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 oryginałem kopii dokumentów przez osobę nie uwidocznioną w dokumencie rejestracyjnym (ewidencyjnym) Wykonawcy należy dołączyć stosowne pełnomocnictwo w formie oryginału.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Załączniki i dokumenty muszą być sporządzone wg wzorów i wymogów niniejszego zaproszenia. Złożone przez wykonawców załączniki do oferty muszą być zgodne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treści z dokumentami stanowiącymi załączniki do niniejszego zaproszenia.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Zakres usług, który jest podstawą określenia ceny, musi być zgodny z zakresami obowiązków wynikających z niniejszego zaproszenia i umowy.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zaleca, aby każda strona oferty wraz z załącznikami była ponumerowana kolejnymi numerami. Zamawiający zaleca, aby oferta wraz z załącznikami była zestawiona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uniemożliwiający dekompletację oraz uniemożliwiający zmianę jej zawartości bez widocznych śladów jej naruszenia.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7D5182" w:rsidRPr="003E4D82" w:rsidRDefault="007D5182" w:rsidP="007D518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lastRenderedPageBreak/>
        <w:t>Formularz ofertowy  wg  wzoru załącznik  Nr 1,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EA47B0" w:rsidRDefault="00294E27" w:rsidP="00294E2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</w:t>
      </w:r>
      <w:r w:rsidR="004C33FA" w:rsidRPr="00EA47B0">
        <w:rPr>
          <w:rFonts w:asciiTheme="minorHAnsi" w:hAnsiTheme="minorHAnsi" w:cstheme="minorHAnsi"/>
          <w:bCs/>
          <w:sz w:val="22"/>
          <w:szCs w:val="22"/>
        </w:rPr>
        <w:t>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2.</w:t>
      </w:r>
    </w:p>
    <w:p w:rsidR="00E635FD" w:rsidRPr="008F2A1A" w:rsidRDefault="00302A78" w:rsidP="008F2A1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EA47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 xml:space="preserve">sporządzone zgodnie         </w:t>
      </w:r>
      <w:r w:rsidR="00204736">
        <w:rPr>
          <w:rFonts w:asciiTheme="minorHAnsi" w:hAnsiTheme="minorHAnsi" w:cstheme="minorHAnsi"/>
          <w:b/>
          <w:sz w:val="22"/>
          <w:szCs w:val="22"/>
        </w:rPr>
        <w:t xml:space="preserve">             z załącznikiem nr 5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>.</w:t>
      </w: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EA47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 xml:space="preserve">Wraz z ofertą Wykonawca składa niżej wymienione dokumenty potwierdzające spełniania warunków </w:t>
      </w:r>
      <w:r w:rsidRPr="00EA47B0">
        <w:rPr>
          <w:rFonts w:asciiTheme="minorHAnsi" w:hAnsiTheme="minorHAnsi" w:cstheme="minorHAnsi"/>
          <w:bCs/>
          <w:sz w:val="22"/>
          <w:szCs w:val="22"/>
        </w:rPr>
        <w:t>udziału w postępowaniu:</w:t>
      </w:r>
    </w:p>
    <w:p w:rsidR="00302A78" w:rsidRPr="00EA47B0" w:rsidRDefault="00302A78" w:rsidP="004053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EA47B0" w:rsidRDefault="00EA47B0" w:rsidP="00EA47B0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                          z załącznikiem nr 2.</w:t>
      </w:r>
    </w:p>
    <w:p w:rsidR="00302A78" w:rsidRPr="00EA47B0" w:rsidRDefault="00302A78" w:rsidP="007B7FE9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A47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5B6C0E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4053B0" w:rsidRDefault="006A14DD" w:rsidP="004053B0">
      <w:pPr>
        <w:widowControl w:val="0"/>
        <w:autoSpaceDE w:val="0"/>
        <w:autoSpaceDN w:val="0"/>
        <w:adjustRightInd w:val="0"/>
        <w:spacing w:line="276" w:lineRule="auto"/>
        <w:ind w:right="-17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946A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 </w:t>
      </w:r>
      <w:r w:rsidRPr="004053B0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rze  </w:t>
      </w:r>
      <w:r w:rsidRPr="004053B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jkor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tniejsz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zaw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jąca:  </w:t>
      </w:r>
      <w:r w:rsidRPr="004053B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nazwę  </w:t>
      </w:r>
      <w:r w:rsidRPr="004053B0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pacing w:val="4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mę), 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edzibę  </w:t>
      </w:r>
      <w:r w:rsidRPr="004053B0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 </w:t>
      </w:r>
      <w:r w:rsidRPr="004053B0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adr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053B0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ertę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ano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opu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likowana</w:t>
      </w:r>
      <w:r w:rsidRPr="004053B0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w jednej z form: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tronie</w:t>
      </w:r>
      <w:r w:rsidRPr="004053B0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internetowej</w:t>
      </w:r>
      <w:r w:rsidRPr="004053B0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hyperlink r:id="rId8" w:history="1">
        <w:r w:rsidRPr="004053B0">
          <w:rPr>
            <w:rStyle w:val="Hipercze"/>
            <w:rFonts w:asciiTheme="minorHAnsi" w:hAnsiTheme="minorHAnsi" w:cstheme="minorHAnsi"/>
            <w:b/>
            <w:bCs/>
            <w:spacing w:val="1"/>
            <w:sz w:val="22"/>
            <w:szCs w:val="22"/>
          </w:rPr>
          <w:t>www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1"/>
            <w:sz w:val="22"/>
            <w:szCs w:val="22"/>
          </w:rPr>
          <w:t>.</w:t>
        </w:r>
        <w:r w:rsidRPr="004053B0">
          <w:rPr>
            <w:rStyle w:val="Hipercze"/>
            <w:rFonts w:asciiTheme="minorHAnsi" w:hAnsiTheme="minorHAnsi" w:cstheme="minorHAnsi"/>
            <w:b/>
            <w:bCs/>
            <w:spacing w:val="-2"/>
            <w:sz w:val="22"/>
            <w:szCs w:val="22"/>
          </w:rPr>
          <w:t>malyplock.pl</w:t>
        </w:r>
      </w:hyperlink>
      <w:r w:rsidRPr="004053B0">
        <w:rPr>
          <w:rFonts w:asciiTheme="minorHAnsi" w:hAnsiTheme="minorHAnsi" w:cstheme="minorHAnsi"/>
          <w:bCs/>
          <w:spacing w:val="-2"/>
          <w:sz w:val="22"/>
          <w:szCs w:val="22"/>
        </w:rPr>
        <w:t>, na tablicy ogłoszeń w siedzibie Urzędu.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F2A1A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10. Termin związania ofertą</w:t>
      </w:r>
    </w:p>
    <w:p w:rsidR="008F2A1A" w:rsidRDefault="008F2A1A" w:rsidP="008F2A1A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pozostaje związany ofertą przez okres 30 dni. Bieg terminu związania ofertą rozpoczyna się wraz z upływem terminu składania ofert.</w:t>
      </w:r>
    </w:p>
    <w:p w:rsidR="008F2A1A" w:rsidRPr="008F2A1A" w:rsidRDefault="008F2A1A" w:rsidP="004053B0">
      <w:pPr>
        <w:pStyle w:val="Akapitzlist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samodzielnie lub na wniosek Zamawiającego może przedłużyć termin związania ofertą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F2A1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. Informacja o środkach ochrony prawnej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 xml:space="preserve">Sprzeciw powinien wskazywać czynność zamawiającego, której zarzuca się niezgodność </w:t>
      </w:r>
      <w:r w:rsidR="007D518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053B0">
        <w:rPr>
          <w:rFonts w:asciiTheme="minorHAnsi" w:hAnsiTheme="minorHAnsi" w:cstheme="minorHAnsi"/>
          <w:sz w:val="22"/>
          <w:szCs w:val="22"/>
        </w:rPr>
        <w:t xml:space="preserve">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4053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EA47B0" w:rsidRPr="008F2A1A" w:rsidRDefault="004053B0" w:rsidP="00EA47B0">
      <w:pPr>
        <w:pStyle w:val="Akapitzlist"/>
        <w:numPr>
          <w:ilvl w:val="0"/>
          <w:numId w:val="2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6C0E" w:rsidRPr="004053B0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7AA" w:rsidRPr="007D5182" w:rsidRDefault="006A14DD" w:rsidP="007D5182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405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405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405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405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05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05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405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405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05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405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405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05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405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="007D5182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8A301B" w:rsidRPr="004053B0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275AB6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(-) </w:t>
      </w:r>
      <w:r w:rsidR="008A301B" w:rsidRPr="004053B0">
        <w:rPr>
          <w:rFonts w:asciiTheme="minorHAnsi" w:hAnsiTheme="minorHAnsi" w:cstheme="minorHAnsi"/>
          <w:i/>
          <w:sz w:val="22"/>
          <w:szCs w:val="22"/>
        </w:rPr>
        <w:t xml:space="preserve">Józef </w:t>
      </w:r>
      <w:proofErr w:type="spellStart"/>
      <w:r w:rsidR="008A301B" w:rsidRPr="004053B0">
        <w:rPr>
          <w:rFonts w:asciiTheme="minorHAnsi" w:hAnsiTheme="minorHAnsi" w:cstheme="minorHAnsi"/>
          <w:i/>
          <w:sz w:val="22"/>
          <w:szCs w:val="22"/>
        </w:rPr>
        <w:t>Dymerski</w:t>
      </w:r>
      <w:proofErr w:type="spellEnd"/>
    </w:p>
    <w:p w:rsidR="008F2A1A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CD396D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2626D3" w:rsidRDefault="007B7FE9" w:rsidP="004053B0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>
        <w:rPr>
          <w:rFonts w:asciiTheme="minorHAnsi" w:hAnsiTheme="minorHAnsi"/>
          <w:b/>
          <w:sz w:val="22"/>
          <w:szCs w:val="22"/>
        </w:rPr>
        <w:t>ub art. 14 RODO – załącznik nr 5</w:t>
      </w:r>
      <w:r w:rsidRPr="007B7FE9">
        <w:rPr>
          <w:rFonts w:asciiTheme="minorHAnsi" w:hAnsiTheme="minorHAnsi"/>
          <w:b/>
          <w:sz w:val="22"/>
          <w:szCs w:val="22"/>
        </w:rPr>
        <w:t>.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134EE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21024F">
        <w:rPr>
          <w:rFonts w:asciiTheme="minorHAnsi" w:hAnsiTheme="minorHAnsi" w:cstheme="minorHAnsi"/>
          <w:sz w:val="22"/>
          <w:szCs w:val="22"/>
        </w:rPr>
        <w:t xml:space="preserve">dnia  </w:t>
      </w:r>
      <w:r w:rsidR="00214BA0" w:rsidRPr="00F97572">
        <w:rPr>
          <w:rFonts w:asciiTheme="minorHAnsi" w:hAnsiTheme="minorHAnsi" w:cstheme="minorHAnsi"/>
          <w:sz w:val="22"/>
          <w:szCs w:val="22"/>
        </w:rPr>
        <w:t>03.04.2023</w:t>
      </w:r>
      <w:r w:rsidR="00D04B9F" w:rsidRPr="00F97572">
        <w:rPr>
          <w:rFonts w:asciiTheme="minorHAnsi" w:hAnsiTheme="minorHAnsi" w:cstheme="minorHAnsi"/>
          <w:sz w:val="22"/>
          <w:szCs w:val="22"/>
        </w:rPr>
        <w:t xml:space="preserve"> </w:t>
      </w:r>
      <w:r w:rsidRPr="00F97572">
        <w:rPr>
          <w:rFonts w:asciiTheme="minorHAnsi" w:hAnsiTheme="minorHAnsi" w:cstheme="minorHAnsi"/>
          <w:sz w:val="22"/>
          <w:szCs w:val="22"/>
        </w:rPr>
        <w:t>r.</w:t>
      </w:r>
      <w:r w:rsidRPr="004053B0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9F6FBC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`</w:t>
      </w:r>
    </w:p>
    <w:sectPr w:rsidR="003277AA" w:rsidRPr="004053B0" w:rsidSect="009F11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FE" w:rsidRDefault="008C3AFE" w:rsidP="0037255E">
      <w:r>
        <w:separator/>
      </w:r>
    </w:p>
  </w:endnote>
  <w:endnote w:type="continuationSeparator" w:id="0">
    <w:p w:rsidR="008C3AFE" w:rsidRDefault="008C3AFE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2C">
          <w:rPr>
            <w:noProof/>
          </w:rPr>
          <w:t>7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FE" w:rsidRDefault="008C3AFE" w:rsidP="0037255E">
      <w:r>
        <w:separator/>
      </w:r>
    </w:p>
  </w:footnote>
  <w:footnote w:type="continuationSeparator" w:id="0">
    <w:p w:rsidR="008C3AFE" w:rsidRDefault="008C3AFE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C0481"/>
    <w:multiLevelType w:val="multilevel"/>
    <w:tmpl w:val="D6A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78CB"/>
    <w:multiLevelType w:val="multilevel"/>
    <w:tmpl w:val="93048A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</w:abstractNum>
  <w:abstractNum w:abstractNumId="4">
    <w:nsid w:val="0D866D89"/>
    <w:multiLevelType w:val="hybridMultilevel"/>
    <w:tmpl w:val="6FB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551"/>
    <w:multiLevelType w:val="multilevel"/>
    <w:tmpl w:val="CF0A5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E27A0B"/>
    <w:multiLevelType w:val="hybridMultilevel"/>
    <w:tmpl w:val="9CE6D19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935"/>
    <w:multiLevelType w:val="hybridMultilevel"/>
    <w:tmpl w:val="23C8167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658E"/>
    <w:multiLevelType w:val="hybridMultilevel"/>
    <w:tmpl w:val="AD646D30"/>
    <w:lvl w:ilvl="0" w:tplc="04150017">
      <w:start w:val="1"/>
      <w:numFmt w:val="lowerLetter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276A3816"/>
    <w:multiLevelType w:val="multilevel"/>
    <w:tmpl w:val="AA3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D3DC2"/>
    <w:multiLevelType w:val="hybridMultilevel"/>
    <w:tmpl w:val="EF5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648"/>
    <w:multiLevelType w:val="multilevel"/>
    <w:tmpl w:val="4C4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2BBF0CB3"/>
    <w:multiLevelType w:val="hybridMultilevel"/>
    <w:tmpl w:val="AAAE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17A6"/>
    <w:multiLevelType w:val="hybridMultilevel"/>
    <w:tmpl w:val="FBD838D4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A5C02"/>
    <w:multiLevelType w:val="hybridMultilevel"/>
    <w:tmpl w:val="1816794A"/>
    <w:lvl w:ilvl="0" w:tplc="E75A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BE0105"/>
    <w:multiLevelType w:val="multilevel"/>
    <w:tmpl w:val="98E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76A08"/>
    <w:multiLevelType w:val="multilevel"/>
    <w:tmpl w:val="E154E6D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C2D1177"/>
    <w:multiLevelType w:val="hybridMultilevel"/>
    <w:tmpl w:val="71A6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B7254"/>
    <w:multiLevelType w:val="hybridMultilevel"/>
    <w:tmpl w:val="8D9AE230"/>
    <w:lvl w:ilvl="0" w:tplc="9AE24CA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980C33"/>
    <w:multiLevelType w:val="hybridMultilevel"/>
    <w:tmpl w:val="75943DF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A77CB"/>
    <w:multiLevelType w:val="hybridMultilevel"/>
    <w:tmpl w:val="E3245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81FE8"/>
    <w:multiLevelType w:val="multilevel"/>
    <w:tmpl w:val="66402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30CBC"/>
    <w:multiLevelType w:val="multilevel"/>
    <w:tmpl w:val="3A9A7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19"/>
  </w:num>
  <w:num w:numId="7">
    <w:abstractNumId w:val="12"/>
  </w:num>
  <w:num w:numId="8">
    <w:abstractNumId w:val="2"/>
  </w:num>
  <w:num w:numId="9">
    <w:abstractNumId w:val="21"/>
  </w:num>
  <w:num w:numId="10">
    <w:abstractNumId w:val="27"/>
  </w:num>
  <w:num w:numId="11">
    <w:abstractNumId w:val="0"/>
  </w:num>
  <w:num w:numId="12">
    <w:abstractNumId w:val="1"/>
  </w:num>
  <w:num w:numId="13">
    <w:abstractNumId w:val="17"/>
  </w:num>
  <w:num w:numId="14">
    <w:abstractNumId w:val="18"/>
  </w:num>
  <w:num w:numId="15">
    <w:abstractNumId w:val="7"/>
  </w:num>
  <w:num w:numId="16">
    <w:abstractNumId w:val="24"/>
  </w:num>
  <w:num w:numId="17">
    <w:abstractNumId w:val="8"/>
  </w:num>
  <w:num w:numId="18">
    <w:abstractNumId w:val="29"/>
  </w:num>
  <w:num w:numId="19">
    <w:abstractNumId w:val="15"/>
  </w:num>
  <w:num w:numId="20">
    <w:abstractNumId w:val="11"/>
  </w:num>
  <w:num w:numId="21">
    <w:abstractNumId w:val="5"/>
  </w:num>
  <w:num w:numId="22">
    <w:abstractNumId w:val="23"/>
  </w:num>
  <w:num w:numId="23">
    <w:abstractNumId w:val="22"/>
  </w:num>
  <w:num w:numId="24">
    <w:abstractNumId w:val="13"/>
  </w:num>
  <w:num w:numId="25">
    <w:abstractNumId w:val="6"/>
  </w:num>
  <w:num w:numId="26">
    <w:abstractNumId w:val="3"/>
  </w:num>
  <w:num w:numId="27">
    <w:abstractNumId w:val="28"/>
  </w:num>
  <w:num w:numId="28">
    <w:abstractNumId w:val="31"/>
  </w:num>
  <w:num w:numId="29">
    <w:abstractNumId w:val="30"/>
  </w:num>
  <w:num w:numId="30">
    <w:abstractNumId w:val="25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04736"/>
    <w:rsid w:val="0021024F"/>
    <w:rsid w:val="00214BA0"/>
    <w:rsid w:val="00242DFD"/>
    <w:rsid w:val="00245056"/>
    <w:rsid w:val="00252DD5"/>
    <w:rsid w:val="00254FC8"/>
    <w:rsid w:val="002626D3"/>
    <w:rsid w:val="00275AB6"/>
    <w:rsid w:val="00277BE6"/>
    <w:rsid w:val="00285F50"/>
    <w:rsid w:val="0028646C"/>
    <w:rsid w:val="00294E27"/>
    <w:rsid w:val="002A5215"/>
    <w:rsid w:val="002A677C"/>
    <w:rsid w:val="00302A78"/>
    <w:rsid w:val="003277AA"/>
    <w:rsid w:val="0033664B"/>
    <w:rsid w:val="0037255E"/>
    <w:rsid w:val="003903CA"/>
    <w:rsid w:val="003914F4"/>
    <w:rsid w:val="003D3593"/>
    <w:rsid w:val="003E2B4A"/>
    <w:rsid w:val="004053B0"/>
    <w:rsid w:val="00412C27"/>
    <w:rsid w:val="004254E0"/>
    <w:rsid w:val="00435947"/>
    <w:rsid w:val="00464F76"/>
    <w:rsid w:val="0046502C"/>
    <w:rsid w:val="00470D08"/>
    <w:rsid w:val="00496C63"/>
    <w:rsid w:val="004B3C7C"/>
    <w:rsid w:val="004C33FA"/>
    <w:rsid w:val="004D6541"/>
    <w:rsid w:val="004F4A7C"/>
    <w:rsid w:val="00551449"/>
    <w:rsid w:val="005625DD"/>
    <w:rsid w:val="00566D08"/>
    <w:rsid w:val="005A6D7C"/>
    <w:rsid w:val="005B2855"/>
    <w:rsid w:val="005B6C0E"/>
    <w:rsid w:val="005D12C6"/>
    <w:rsid w:val="005E6B5D"/>
    <w:rsid w:val="00605923"/>
    <w:rsid w:val="00616A58"/>
    <w:rsid w:val="006414A6"/>
    <w:rsid w:val="0066362F"/>
    <w:rsid w:val="00681AB9"/>
    <w:rsid w:val="006A14DD"/>
    <w:rsid w:val="006D5D29"/>
    <w:rsid w:val="006F0987"/>
    <w:rsid w:val="00712803"/>
    <w:rsid w:val="00715D94"/>
    <w:rsid w:val="007437A9"/>
    <w:rsid w:val="00744699"/>
    <w:rsid w:val="00761135"/>
    <w:rsid w:val="00764156"/>
    <w:rsid w:val="00781870"/>
    <w:rsid w:val="00781E00"/>
    <w:rsid w:val="007A12C0"/>
    <w:rsid w:val="007B7FE9"/>
    <w:rsid w:val="007D5182"/>
    <w:rsid w:val="007E0AB7"/>
    <w:rsid w:val="008114B3"/>
    <w:rsid w:val="00826733"/>
    <w:rsid w:val="00840530"/>
    <w:rsid w:val="00840A99"/>
    <w:rsid w:val="00850466"/>
    <w:rsid w:val="008931D8"/>
    <w:rsid w:val="008A301B"/>
    <w:rsid w:val="008C3AFE"/>
    <w:rsid w:val="008C6BC9"/>
    <w:rsid w:val="008D64DC"/>
    <w:rsid w:val="008F2A1A"/>
    <w:rsid w:val="00904700"/>
    <w:rsid w:val="00947AE3"/>
    <w:rsid w:val="0095447A"/>
    <w:rsid w:val="00976D4E"/>
    <w:rsid w:val="009A229E"/>
    <w:rsid w:val="009A5002"/>
    <w:rsid w:val="009B01BA"/>
    <w:rsid w:val="009C7F1B"/>
    <w:rsid w:val="009E08E0"/>
    <w:rsid w:val="009F116F"/>
    <w:rsid w:val="009F6307"/>
    <w:rsid w:val="009F6FBC"/>
    <w:rsid w:val="00A0336F"/>
    <w:rsid w:val="00A15FD3"/>
    <w:rsid w:val="00A2327A"/>
    <w:rsid w:val="00A438B1"/>
    <w:rsid w:val="00A50E0A"/>
    <w:rsid w:val="00AC3BF8"/>
    <w:rsid w:val="00AC7D70"/>
    <w:rsid w:val="00AE5D66"/>
    <w:rsid w:val="00AF2BC9"/>
    <w:rsid w:val="00B12942"/>
    <w:rsid w:val="00B31238"/>
    <w:rsid w:val="00B57C9D"/>
    <w:rsid w:val="00B64CD2"/>
    <w:rsid w:val="00B7365B"/>
    <w:rsid w:val="00B934E4"/>
    <w:rsid w:val="00BB329A"/>
    <w:rsid w:val="00BE1A19"/>
    <w:rsid w:val="00BF7AB0"/>
    <w:rsid w:val="00C016F3"/>
    <w:rsid w:val="00C12E89"/>
    <w:rsid w:val="00C5168B"/>
    <w:rsid w:val="00C601DF"/>
    <w:rsid w:val="00C65A08"/>
    <w:rsid w:val="00C94C73"/>
    <w:rsid w:val="00CB19D4"/>
    <w:rsid w:val="00CD396D"/>
    <w:rsid w:val="00CD75F8"/>
    <w:rsid w:val="00CF5CC0"/>
    <w:rsid w:val="00D04B9F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258D2"/>
    <w:rsid w:val="00E3465C"/>
    <w:rsid w:val="00E57E7E"/>
    <w:rsid w:val="00E635FD"/>
    <w:rsid w:val="00E6582F"/>
    <w:rsid w:val="00E75D56"/>
    <w:rsid w:val="00E814ED"/>
    <w:rsid w:val="00EA47B0"/>
    <w:rsid w:val="00EB7CF6"/>
    <w:rsid w:val="00EC0723"/>
    <w:rsid w:val="00ED4540"/>
    <w:rsid w:val="00F47773"/>
    <w:rsid w:val="00F67947"/>
    <w:rsid w:val="00F76393"/>
    <w:rsid w:val="00F765D7"/>
    <w:rsid w:val="00F772A7"/>
    <w:rsid w:val="00F902AC"/>
    <w:rsid w:val="00F967E9"/>
    <w:rsid w:val="00F97572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"/>
    <w:basedOn w:val="Normalny"/>
    <w:link w:val="AkapitzlistZnak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"/>
    <w:link w:val="Akapitzlist"/>
    <w:uiPriority w:val="34"/>
    <w:qFormat/>
    <w:rsid w:val="007D51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70B7-9C7C-4A4E-BBDF-B402D2FB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94</cp:revision>
  <cp:lastPrinted>2023-04-03T09:32:00Z</cp:lastPrinted>
  <dcterms:created xsi:type="dcterms:W3CDTF">2014-10-29T07:58:00Z</dcterms:created>
  <dcterms:modified xsi:type="dcterms:W3CDTF">2023-04-03T09:32:00Z</dcterms:modified>
</cp:coreProperties>
</file>